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E1" w:rsidRPr="006127DC" w:rsidRDefault="004D2FE1" w:rsidP="004D2FE1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127DC"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AD661F" w:rsidRPr="006127DC" w:rsidRDefault="00AD661F" w:rsidP="00AD661F">
      <w:pPr>
        <w:rPr>
          <w:rFonts w:ascii="Arial" w:hAnsi="Arial" w:cs="Arial"/>
          <w:b/>
          <w:bCs/>
          <w:sz w:val="28"/>
          <w:szCs w:val="28"/>
        </w:rPr>
      </w:pPr>
      <w:r w:rsidRPr="008F658A">
        <w:rPr>
          <w:rFonts w:ascii="Arial" w:hAnsi="Arial" w:cs="Arial"/>
          <w:b/>
        </w:rPr>
        <w:t>Тема лекційного заняття</w:t>
      </w:r>
      <w:r w:rsidRPr="006127DC">
        <w:rPr>
          <w:rFonts w:ascii="Arial" w:hAnsi="Arial" w:cs="Arial"/>
          <w:b/>
          <w:sz w:val="28"/>
          <w:szCs w:val="28"/>
        </w:rPr>
        <w:t>:</w:t>
      </w:r>
      <w:r w:rsidRPr="006127DC">
        <w:rPr>
          <w:rFonts w:ascii="Arial" w:hAnsi="Arial" w:cs="Arial"/>
          <w:b/>
          <w:sz w:val="28"/>
          <w:szCs w:val="28"/>
          <w:lang w:val="uk-UA"/>
        </w:rPr>
        <w:t xml:space="preserve"> Флористичне і </w:t>
      </w:r>
      <w:proofErr w:type="spellStart"/>
      <w:r w:rsidRPr="006127DC">
        <w:rPr>
          <w:rFonts w:ascii="Arial" w:hAnsi="Arial" w:cs="Arial"/>
          <w:b/>
          <w:sz w:val="28"/>
          <w:szCs w:val="28"/>
          <w:lang w:val="uk-UA"/>
        </w:rPr>
        <w:t>фітоценотичне</w:t>
      </w:r>
      <w:proofErr w:type="spellEnd"/>
      <w:r w:rsidRPr="006127DC">
        <w:rPr>
          <w:rFonts w:ascii="Arial" w:hAnsi="Arial" w:cs="Arial"/>
          <w:b/>
          <w:sz w:val="28"/>
          <w:szCs w:val="28"/>
          <w:lang w:val="uk-UA"/>
        </w:rPr>
        <w:t xml:space="preserve"> різноманіття зони широколистяних лісів.</w:t>
      </w:r>
    </w:p>
    <w:p w:rsidR="00AD661F" w:rsidRPr="006127DC" w:rsidRDefault="00AD661F" w:rsidP="004D2F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D661F" w:rsidRPr="006127DC" w:rsidRDefault="00AD661F" w:rsidP="00AD661F">
      <w:pPr>
        <w:jc w:val="center"/>
        <w:rPr>
          <w:rFonts w:ascii="Arial" w:hAnsi="Arial" w:cs="Arial"/>
          <w:sz w:val="28"/>
          <w:szCs w:val="28"/>
        </w:rPr>
      </w:pPr>
    </w:p>
    <w:p w:rsidR="00AD661F" w:rsidRPr="006127DC" w:rsidRDefault="00AD661F" w:rsidP="00AD661F">
      <w:pPr>
        <w:rPr>
          <w:rFonts w:ascii="Arial" w:hAnsi="Arial" w:cs="Arial"/>
          <w:sz w:val="28"/>
          <w:szCs w:val="28"/>
        </w:rPr>
      </w:pPr>
      <w:proofErr w:type="spellStart"/>
      <w:r w:rsidRPr="006127DC">
        <w:rPr>
          <w:rFonts w:ascii="Arial" w:hAnsi="Arial" w:cs="Arial"/>
          <w:b/>
          <w:i/>
          <w:sz w:val="28"/>
          <w:szCs w:val="28"/>
        </w:rPr>
        <w:t>Завдання</w:t>
      </w:r>
      <w:proofErr w:type="spellEnd"/>
      <w:r w:rsidRPr="006127DC">
        <w:rPr>
          <w:rFonts w:ascii="Arial" w:hAnsi="Arial" w:cs="Arial"/>
          <w:b/>
          <w:i/>
          <w:sz w:val="28"/>
          <w:szCs w:val="28"/>
        </w:rPr>
        <w:t xml:space="preserve"> для </w:t>
      </w:r>
      <w:proofErr w:type="spellStart"/>
      <w:r w:rsidRPr="006127DC">
        <w:rPr>
          <w:rFonts w:ascii="Arial" w:hAnsi="Arial" w:cs="Arial"/>
          <w:b/>
          <w:i/>
          <w:sz w:val="28"/>
          <w:szCs w:val="28"/>
        </w:rPr>
        <w:t>самостійної</w:t>
      </w:r>
      <w:proofErr w:type="spellEnd"/>
      <w:r w:rsidRPr="006127DC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6127DC">
        <w:rPr>
          <w:rFonts w:ascii="Arial" w:hAnsi="Arial" w:cs="Arial"/>
          <w:b/>
          <w:i/>
          <w:sz w:val="28"/>
          <w:szCs w:val="28"/>
        </w:rPr>
        <w:t>роботи</w:t>
      </w:r>
      <w:proofErr w:type="spellEnd"/>
      <w:r w:rsidRPr="006127D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відповідно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до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представленого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плану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лекції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та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анотацій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до кожного пункту плану – </w:t>
      </w:r>
      <w:r w:rsidRPr="006127DC">
        <w:rPr>
          <w:rFonts w:ascii="Arial" w:hAnsi="Arial" w:cs="Arial"/>
          <w:i/>
          <w:sz w:val="28"/>
          <w:szCs w:val="28"/>
          <w:lang w:val="uk-UA"/>
        </w:rPr>
        <w:t>на основі обробки</w:t>
      </w:r>
      <w:r w:rsidRPr="006127DC">
        <w:rPr>
          <w:rFonts w:ascii="Arial" w:hAnsi="Arial" w:cs="Arial"/>
          <w:i/>
          <w:sz w:val="28"/>
          <w:szCs w:val="28"/>
        </w:rPr>
        <w:t xml:space="preserve"> </w:t>
      </w:r>
      <w:r w:rsidRPr="006127DC">
        <w:rPr>
          <w:rFonts w:ascii="Arial" w:hAnsi="Arial" w:cs="Arial"/>
          <w:i/>
          <w:sz w:val="28"/>
          <w:szCs w:val="28"/>
          <w:lang w:val="uk-UA"/>
        </w:rPr>
        <w:t xml:space="preserve">рекомендованої літератури та допоміжних </w:t>
      </w:r>
      <w:proofErr w:type="gramStart"/>
      <w:r w:rsidR="00956A28">
        <w:rPr>
          <w:rFonts w:ascii="Arial" w:hAnsi="Arial" w:cs="Arial"/>
          <w:i/>
          <w:sz w:val="28"/>
          <w:szCs w:val="28"/>
          <w:lang w:val="uk-UA"/>
        </w:rPr>
        <w:t>матер</w:t>
      </w:r>
      <w:proofErr w:type="gramEnd"/>
      <w:r w:rsidR="00956A28">
        <w:rPr>
          <w:rFonts w:ascii="Arial" w:hAnsi="Arial" w:cs="Arial"/>
          <w:i/>
          <w:sz w:val="28"/>
          <w:szCs w:val="28"/>
          <w:lang w:val="uk-UA"/>
        </w:rPr>
        <w:t xml:space="preserve">іалів - </w:t>
      </w:r>
      <w:r w:rsidRPr="006127DC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скласти</w:t>
      </w:r>
      <w:proofErr w:type="spellEnd"/>
      <w:r w:rsidR="00956A28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6127DC">
        <w:rPr>
          <w:rFonts w:ascii="Arial" w:hAnsi="Arial" w:cs="Arial"/>
          <w:i/>
          <w:sz w:val="28"/>
          <w:szCs w:val="28"/>
          <w:lang w:val="uk-UA"/>
        </w:rPr>
        <w:t xml:space="preserve">рукописний </w:t>
      </w:r>
      <w:r w:rsidRPr="006127DC">
        <w:rPr>
          <w:rFonts w:ascii="Arial" w:hAnsi="Arial" w:cs="Arial"/>
          <w:i/>
          <w:sz w:val="28"/>
          <w:szCs w:val="28"/>
        </w:rPr>
        <w:t xml:space="preserve"> конспект</w:t>
      </w:r>
      <w:r w:rsidRPr="006127DC">
        <w:rPr>
          <w:rFonts w:ascii="Arial" w:hAnsi="Arial" w:cs="Arial"/>
          <w:i/>
          <w:sz w:val="28"/>
          <w:szCs w:val="28"/>
          <w:lang w:val="uk-UA"/>
        </w:rPr>
        <w:t xml:space="preserve"> лекції</w:t>
      </w:r>
      <w:r w:rsidRPr="006127DC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Обсяг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конспекту – до </w:t>
      </w:r>
      <w:r w:rsidRPr="006127DC">
        <w:rPr>
          <w:rFonts w:ascii="Arial" w:hAnsi="Arial" w:cs="Arial"/>
          <w:i/>
          <w:sz w:val="28"/>
          <w:szCs w:val="28"/>
          <w:lang w:val="uk-UA"/>
        </w:rPr>
        <w:t>4</w:t>
      </w:r>
      <w:r w:rsidRPr="006127D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аркушів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(</w:t>
      </w:r>
      <w:r w:rsidRPr="006127DC">
        <w:rPr>
          <w:rFonts w:ascii="Arial" w:hAnsi="Arial" w:cs="Arial"/>
          <w:i/>
          <w:sz w:val="28"/>
          <w:szCs w:val="28"/>
          <w:lang w:val="uk-UA"/>
        </w:rPr>
        <w:t>8</w:t>
      </w:r>
      <w:r w:rsidRPr="006127D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сторінок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) </w:t>
      </w:r>
      <w:r w:rsidRPr="006127DC">
        <w:rPr>
          <w:rFonts w:ascii="Arial" w:hAnsi="Arial" w:cs="Arial"/>
          <w:i/>
          <w:sz w:val="28"/>
          <w:szCs w:val="28"/>
          <w:lang w:val="uk-UA"/>
        </w:rPr>
        <w:t xml:space="preserve">лекційного зошита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відповіді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на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кожне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127DC">
        <w:rPr>
          <w:rFonts w:ascii="Arial" w:hAnsi="Arial" w:cs="Arial"/>
          <w:i/>
          <w:sz w:val="28"/>
          <w:szCs w:val="28"/>
        </w:rPr>
        <w:t>питання</w:t>
      </w:r>
      <w:proofErr w:type="spellEnd"/>
      <w:r w:rsidRPr="006127DC">
        <w:rPr>
          <w:rFonts w:ascii="Arial" w:hAnsi="Arial" w:cs="Arial"/>
          <w:i/>
          <w:sz w:val="28"/>
          <w:szCs w:val="28"/>
        </w:rPr>
        <w:t>.</w:t>
      </w:r>
    </w:p>
    <w:p w:rsidR="008F658A" w:rsidRPr="008F658A" w:rsidRDefault="008F658A" w:rsidP="008F658A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6451"/>
      </w:tblGrid>
      <w:tr w:rsidR="00AD661F" w:rsidTr="00AD661F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AD661F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6127DC">
              <w:rPr>
                <w:rFonts w:ascii="Arial" w:hAnsi="Arial" w:cs="Arial"/>
                <w:b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AD661F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6127DC">
              <w:rPr>
                <w:rFonts w:ascii="Arial" w:hAnsi="Arial" w:cs="Arial"/>
                <w:b/>
              </w:rPr>
              <w:t>Завдання до кожного питання плану лекції</w:t>
            </w:r>
          </w:p>
        </w:tc>
      </w:tr>
      <w:tr w:rsidR="00AD661F" w:rsidTr="00AD661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6127DC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uk-UA"/>
              </w:rPr>
              <w:t xml:space="preserve">1. </w:t>
            </w:r>
            <w:r w:rsidR="00AD661F" w:rsidRPr="006127DC">
              <w:rPr>
                <w:rFonts w:ascii="Arial" w:hAnsi="Arial" w:cs="Arial"/>
                <w:lang w:val="uk-UA"/>
              </w:rPr>
              <w:t>Флора неморальної зони (</w:t>
            </w:r>
            <w:proofErr w:type="spellStart"/>
            <w:r w:rsidR="00AD661F" w:rsidRPr="006127DC">
              <w:rPr>
                <w:rFonts w:ascii="Arial" w:hAnsi="Arial" w:cs="Arial"/>
                <w:lang w:val="uk-UA"/>
              </w:rPr>
              <w:t>Розточчя</w:t>
            </w:r>
            <w:proofErr w:type="spellEnd"/>
            <w:r w:rsidR="00AD661F" w:rsidRPr="006127DC">
              <w:rPr>
                <w:rFonts w:ascii="Arial" w:hAnsi="Arial" w:cs="Arial"/>
                <w:lang w:val="uk-UA"/>
              </w:rPr>
              <w:t>, Опілля, Волинський лісостеп). Таксономічний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28" w:rsidRDefault="00FC59A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 xml:space="preserve">Поняття про широколистяні ліси як найчисленніші за видовим різноманіттям. </w:t>
            </w:r>
            <w:r w:rsidR="00AD661F" w:rsidRPr="006127DC">
              <w:rPr>
                <w:rFonts w:ascii="Arial" w:hAnsi="Arial" w:cs="Arial"/>
                <w:lang w:val="uk-UA" w:eastAsia="en-US"/>
              </w:rPr>
              <w:t>Географічна приуроченість зони широколистяних лісів України (відмітити на карті).</w:t>
            </w:r>
          </w:p>
          <w:p w:rsidR="00956A28" w:rsidRDefault="00956A28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Нарис фізико-географічних особливостей території.</w:t>
            </w:r>
          </w:p>
          <w:p w:rsidR="00AD661F" w:rsidRPr="006127DC" w:rsidRDefault="00AD661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 xml:space="preserve"> </w:t>
            </w:r>
            <w:r w:rsidR="00FC59A6" w:rsidRPr="006127DC">
              <w:rPr>
                <w:rFonts w:ascii="Arial" w:hAnsi="Arial" w:cs="Arial"/>
                <w:lang w:val="uk-UA" w:eastAsia="en-US"/>
              </w:rPr>
              <w:t>Схема просторової структури типового широколистяного лісу (основні яруси). Види-едифікатори широколистяного лісу. Види-субдомінанти. Флористичний склад підліску листяного лісу. Особливості структури ярусу трав’янистих видів. Види трав’янистих рослин, що складають флористичне ядро трав’янистого ярусу.</w:t>
            </w:r>
          </w:p>
          <w:p w:rsidR="00FC59A6" w:rsidRPr="006127DC" w:rsidRDefault="00FC59A6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>Провідні родини вищих рослин, представлені в рівнинних широколистяних лісах України.</w:t>
            </w:r>
          </w:p>
        </w:tc>
      </w:tr>
      <w:tr w:rsidR="00AD661F" w:rsidTr="00AD661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6127DC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uk-UA"/>
              </w:rPr>
              <w:t xml:space="preserve">2. </w:t>
            </w:r>
            <w:r w:rsidR="00FC59A6" w:rsidRPr="006127DC">
              <w:rPr>
                <w:rFonts w:ascii="Arial" w:hAnsi="Arial" w:cs="Arial"/>
                <w:lang w:val="uk-UA"/>
              </w:rPr>
              <w:t xml:space="preserve">Рослинність неморальної зони України. </w:t>
            </w:r>
            <w:proofErr w:type="spellStart"/>
            <w:r w:rsidR="00FC59A6" w:rsidRPr="006127DC">
              <w:rPr>
                <w:rFonts w:ascii="Arial" w:hAnsi="Arial" w:cs="Arial"/>
                <w:lang w:val="uk-UA"/>
              </w:rPr>
              <w:t>Ценотаксономічний</w:t>
            </w:r>
            <w:proofErr w:type="spellEnd"/>
            <w:r w:rsidR="00FC59A6" w:rsidRPr="006127DC">
              <w:rPr>
                <w:rFonts w:ascii="Arial" w:hAnsi="Arial" w:cs="Arial"/>
                <w:lang w:val="uk-UA"/>
              </w:rPr>
              <w:t xml:space="preserve">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BA6FA0" w:rsidP="00BA6FA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>Видовий склад та структура дубово-соснових, дубово-грабово-соснових, дубових лісів рівнинної України.</w:t>
            </w:r>
          </w:p>
          <w:p w:rsidR="00232A35" w:rsidRPr="006127DC" w:rsidRDefault="00232A35" w:rsidP="0072500C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 xml:space="preserve">Видовий склад та </w:t>
            </w:r>
            <w:r w:rsidR="0072500C" w:rsidRPr="006127DC">
              <w:rPr>
                <w:rFonts w:ascii="Arial" w:hAnsi="Arial" w:cs="Arial"/>
                <w:lang w:val="uk-UA" w:eastAsia="en-US"/>
              </w:rPr>
              <w:t xml:space="preserve">структура лучних фітоценозів неморальної зони України. Болота неморальної зони. Водна і </w:t>
            </w:r>
            <w:proofErr w:type="spellStart"/>
            <w:r w:rsidR="0072500C" w:rsidRPr="006127DC">
              <w:rPr>
                <w:rFonts w:ascii="Arial" w:hAnsi="Arial" w:cs="Arial"/>
                <w:lang w:val="uk-UA" w:eastAsia="en-US"/>
              </w:rPr>
              <w:t>приберезно-водна</w:t>
            </w:r>
            <w:proofErr w:type="spellEnd"/>
            <w:r w:rsidR="0072500C" w:rsidRPr="006127DC">
              <w:rPr>
                <w:rFonts w:ascii="Arial" w:hAnsi="Arial" w:cs="Arial"/>
                <w:lang w:val="uk-UA" w:eastAsia="en-US"/>
              </w:rPr>
              <w:t xml:space="preserve"> рослинність території </w:t>
            </w:r>
            <w:proofErr w:type="spellStart"/>
            <w:r w:rsidR="0072500C" w:rsidRPr="006127DC">
              <w:rPr>
                <w:rFonts w:ascii="Arial" w:hAnsi="Arial" w:cs="Arial"/>
                <w:lang w:val="uk-UA"/>
              </w:rPr>
              <w:t>Розточчя</w:t>
            </w:r>
            <w:proofErr w:type="spellEnd"/>
            <w:r w:rsidR="0072500C" w:rsidRPr="006127DC">
              <w:rPr>
                <w:rFonts w:ascii="Arial" w:hAnsi="Arial" w:cs="Arial"/>
                <w:lang w:val="uk-UA"/>
              </w:rPr>
              <w:t>, Опілля, Волинського лісостепу</w:t>
            </w:r>
          </w:p>
        </w:tc>
      </w:tr>
      <w:tr w:rsidR="00AD661F" w:rsidTr="00AD661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6127DC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uk-UA"/>
              </w:rPr>
              <w:t xml:space="preserve">3. </w:t>
            </w:r>
            <w:r w:rsidR="0072500C" w:rsidRPr="006127DC">
              <w:rPr>
                <w:rFonts w:ascii="Arial" w:hAnsi="Arial" w:cs="Arial"/>
                <w:lang w:val="uk-UA"/>
              </w:rPr>
              <w:t xml:space="preserve">Раритетне </w:t>
            </w:r>
            <w:proofErr w:type="spellStart"/>
            <w:r w:rsidR="0072500C" w:rsidRPr="006127DC">
              <w:rPr>
                <w:rFonts w:ascii="Arial" w:hAnsi="Arial" w:cs="Arial"/>
                <w:lang w:val="uk-UA"/>
              </w:rPr>
              <w:t>фіто-</w:t>
            </w:r>
            <w:proofErr w:type="spellEnd"/>
            <w:r w:rsidR="0072500C" w:rsidRPr="006127DC">
              <w:rPr>
                <w:rFonts w:ascii="Arial" w:hAnsi="Arial" w:cs="Arial"/>
                <w:lang w:val="uk-UA"/>
              </w:rPr>
              <w:t xml:space="preserve"> та </w:t>
            </w:r>
            <w:proofErr w:type="spellStart"/>
            <w:r w:rsidR="0072500C" w:rsidRPr="006127DC">
              <w:rPr>
                <w:rFonts w:ascii="Arial" w:hAnsi="Arial" w:cs="Arial"/>
                <w:lang w:val="uk-UA"/>
              </w:rPr>
              <w:t>ценорізноманіття</w:t>
            </w:r>
            <w:proofErr w:type="spellEnd"/>
            <w:r w:rsidR="0072500C" w:rsidRPr="006127DC">
              <w:rPr>
                <w:rFonts w:ascii="Arial" w:hAnsi="Arial" w:cs="Arial"/>
                <w:lang w:val="uk-UA"/>
              </w:rPr>
              <w:t xml:space="preserve"> широколистяних лісів Українського Полісся. Заходи щодо його збереження та раціонального використання.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1F" w:rsidRPr="006127DC" w:rsidRDefault="0072500C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>Рослини Червоної книги України, приурочені до фітоценозів широколистяних лісів. Таксономічна та систематична характеристика групи. Представники провідних родини групи созофітів.</w:t>
            </w:r>
          </w:p>
          <w:p w:rsidR="0072500C" w:rsidRPr="006127DC" w:rsidRDefault="0072500C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6127DC">
              <w:rPr>
                <w:rFonts w:ascii="Arial" w:hAnsi="Arial" w:cs="Arial"/>
                <w:lang w:val="uk-UA" w:eastAsia="en-US"/>
              </w:rPr>
              <w:t>Природно-заповідний фонд неморальної зони: заповідники та національні природні парки.</w:t>
            </w:r>
          </w:p>
        </w:tc>
      </w:tr>
    </w:tbl>
    <w:p w:rsidR="00AD661F" w:rsidRPr="006127DC" w:rsidRDefault="00AD661F" w:rsidP="004D2FE1">
      <w:pPr>
        <w:jc w:val="center"/>
        <w:rPr>
          <w:rFonts w:ascii="Arial" w:hAnsi="Arial" w:cs="Arial"/>
          <w:b/>
          <w:bCs/>
        </w:rPr>
      </w:pPr>
    </w:p>
    <w:p w:rsidR="006127DC" w:rsidRPr="006127DC" w:rsidRDefault="006127DC" w:rsidP="006127DC">
      <w:pPr>
        <w:jc w:val="center"/>
        <w:rPr>
          <w:rFonts w:ascii="Arial" w:hAnsi="Arial" w:cs="Arial"/>
          <w:b/>
          <w:lang w:val="uk-UA"/>
        </w:rPr>
      </w:pPr>
      <w:r w:rsidRPr="006127DC">
        <w:rPr>
          <w:rFonts w:ascii="Arial" w:hAnsi="Arial" w:cs="Arial"/>
          <w:b/>
          <w:lang w:val="uk-UA"/>
        </w:rPr>
        <w:t>Література для самопідготовки: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1178"/>
        </w:tabs>
        <w:spacing w:line="240" w:lineRule="auto"/>
        <w:ind w:right="296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>Григора І.М., Соломаха В.А. Рослинність України. - Київ: Фітосоціоцентр, 2005.- 452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1151"/>
        </w:tabs>
        <w:spacing w:line="240" w:lineRule="auto"/>
        <w:ind w:right="296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 xml:space="preserve">Андрієнко </w:t>
      </w:r>
      <w:r w:rsidRPr="006127DC">
        <w:rPr>
          <w:rFonts w:ascii="Arial" w:hAnsi="Arial" w:cs="Arial"/>
          <w:sz w:val="24"/>
          <w:szCs w:val="24"/>
          <w:lang w:val="en-US"/>
        </w:rPr>
        <w:t>T</w:t>
      </w:r>
      <w:r w:rsidRPr="006127DC">
        <w:rPr>
          <w:rFonts w:ascii="Arial" w:hAnsi="Arial" w:cs="Arial"/>
          <w:sz w:val="24"/>
          <w:szCs w:val="24"/>
          <w:lang w:val="uk-UA"/>
        </w:rPr>
        <w:t>.</w:t>
      </w:r>
      <w:r w:rsidRPr="006127DC">
        <w:rPr>
          <w:rFonts w:ascii="Arial" w:hAnsi="Arial" w:cs="Arial"/>
          <w:sz w:val="24"/>
          <w:szCs w:val="24"/>
          <w:lang w:val="en-US"/>
        </w:rPr>
        <w:t>JL</w:t>
      </w:r>
      <w:r w:rsidRPr="006127DC">
        <w:rPr>
          <w:rFonts w:ascii="Arial" w:hAnsi="Arial" w:cs="Arial"/>
          <w:sz w:val="24"/>
          <w:szCs w:val="24"/>
          <w:lang w:val="uk-UA"/>
        </w:rPr>
        <w:t>, Артеменко В., Біляк М та ін. Заповідники і національні природні парки України. - Київ: Мінекобезпеки України, 1999. - 294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738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>Червона книга України. Рослинний світ / Під ред. Я.П.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Дідуха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. - К.: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Альтерпрес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2009. - 900 с. 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738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 xml:space="preserve">Шеляг-Сосонко Ю.Р. Ліси України: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біорізноманітність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та збереження // Укр.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ботан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>. журн. - 2001. - Т. 58, №5. - С. 519-529.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535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>Воробйов Є.О., Любченко В.М., Соломаха В.А., Орлов О.О. Класифікація грабових лісів України. - Київ, 2008. - 261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523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Клеопов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Ю.Д.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Анализ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флорьі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широколиственньїх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лесов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европейской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части СССР. -К.: Наук думка, 1990.-351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553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lastRenderedPageBreak/>
        <w:t>Рослинність УРСР. Ліси УРСР. - Київ: Наук. Думка, 1971. - 458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548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>Шеляг-Сосонко Ю.Р. Ліси формації дуба звичайного на території України та їх еволюція. Київ: Наук. Думка, 1974. - 239 с.</w:t>
      </w:r>
    </w:p>
    <w:p w:rsidR="006127DC" w:rsidRPr="006127DC" w:rsidRDefault="006127DC" w:rsidP="006127DC">
      <w:pPr>
        <w:pStyle w:val="72"/>
        <w:numPr>
          <w:ilvl w:val="0"/>
          <w:numId w:val="12"/>
        </w:numPr>
        <w:shd w:val="clear" w:color="auto" w:fill="auto"/>
        <w:tabs>
          <w:tab w:val="left" w:pos="550"/>
        </w:tabs>
        <w:spacing w:line="240" w:lineRule="auto"/>
        <w:ind w:right="296"/>
        <w:jc w:val="both"/>
        <w:rPr>
          <w:rFonts w:ascii="Arial" w:hAnsi="Arial" w:cs="Arial"/>
          <w:sz w:val="24"/>
          <w:szCs w:val="24"/>
          <w:lang w:val="uk-UA"/>
        </w:rPr>
      </w:pPr>
      <w:r w:rsidRPr="006127DC">
        <w:rPr>
          <w:rFonts w:ascii="Arial" w:hAnsi="Arial" w:cs="Arial"/>
          <w:sz w:val="24"/>
          <w:szCs w:val="24"/>
          <w:lang w:val="uk-UA"/>
        </w:rPr>
        <w:t xml:space="preserve">Шеляг-Сосонко Ю.Р.,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Осичнюк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В.В.,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Андриенко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Т.Л.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География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растительного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покрова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Украиньї.-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127DC">
        <w:rPr>
          <w:rFonts w:ascii="Arial" w:hAnsi="Arial" w:cs="Arial"/>
          <w:sz w:val="24"/>
          <w:szCs w:val="24"/>
          <w:lang w:val="uk-UA"/>
        </w:rPr>
        <w:t>Киев</w:t>
      </w:r>
      <w:proofErr w:type="spellEnd"/>
      <w:r w:rsidRPr="006127DC">
        <w:rPr>
          <w:rFonts w:ascii="Arial" w:hAnsi="Arial" w:cs="Arial"/>
          <w:sz w:val="24"/>
          <w:szCs w:val="24"/>
          <w:lang w:val="uk-UA"/>
        </w:rPr>
        <w:t>: Наук, думка, 1980.- 288 с.</w:t>
      </w:r>
    </w:p>
    <w:p w:rsidR="006127DC" w:rsidRPr="0096478E" w:rsidRDefault="006127DC" w:rsidP="006127DC">
      <w:pPr>
        <w:pStyle w:val="72"/>
        <w:shd w:val="clear" w:color="auto" w:fill="auto"/>
        <w:tabs>
          <w:tab w:val="left" w:pos="550"/>
        </w:tabs>
        <w:spacing w:line="240" w:lineRule="auto"/>
        <w:ind w:left="1080" w:right="296" w:firstLine="0"/>
        <w:jc w:val="both"/>
        <w:rPr>
          <w:sz w:val="24"/>
          <w:szCs w:val="24"/>
          <w:lang w:val="uk-UA"/>
        </w:rPr>
      </w:pPr>
    </w:p>
    <w:p w:rsidR="009A49E2" w:rsidRDefault="009A49E2" w:rsidP="007344E0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26" w:lineRule="exact"/>
        <w:ind w:left="380"/>
        <w:sectPr w:rsidR="009A49E2" w:rsidSect="006127DC">
          <w:type w:val="continuous"/>
          <w:pgSz w:w="11905" w:h="16837" w:code="9"/>
          <w:pgMar w:top="1134" w:right="567" w:bottom="1134" w:left="1418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9A49E2" w:rsidRDefault="009A49E2" w:rsidP="007A2152">
      <w:pPr>
        <w:pStyle w:val="122"/>
        <w:shd w:val="clear" w:color="auto" w:fill="auto"/>
        <w:tabs>
          <w:tab w:val="left" w:leader="dot" w:pos="8007"/>
        </w:tabs>
        <w:spacing w:before="0" w:after="0" w:line="326" w:lineRule="exact"/>
        <w:ind w:left="20" w:firstLine="0"/>
        <w:jc w:val="left"/>
        <w:rPr>
          <w:sz w:val="2"/>
          <w:szCs w:val="2"/>
        </w:rPr>
      </w:pPr>
    </w:p>
    <w:sectPr w:rsidR="009A49E2" w:rsidSect="007A2152">
      <w:headerReference w:type="default" r:id="rId8"/>
      <w:type w:val="continuous"/>
      <w:pgSz w:w="11905" w:h="16837"/>
      <w:pgMar w:top="7489" w:right="966" w:bottom="7489" w:left="2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B3" w:rsidRDefault="00FB70B3">
      <w:r>
        <w:separator/>
      </w:r>
    </w:p>
  </w:endnote>
  <w:endnote w:type="continuationSeparator" w:id="0">
    <w:p w:rsidR="00FB70B3" w:rsidRDefault="00FB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B3" w:rsidRDefault="00FB70B3"/>
  </w:footnote>
  <w:footnote w:type="continuationSeparator" w:id="0">
    <w:p w:rsidR="00FB70B3" w:rsidRDefault="00FB70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84" w:rsidRDefault="00732D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60"/>
    <w:multiLevelType w:val="hybridMultilevel"/>
    <w:tmpl w:val="96CC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C0"/>
    <w:multiLevelType w:val="hybridMultilevel"/>
    <w:tmpl w:val="80B043D2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A62"/>
    <w:multiLevelType w:val="hybridMultilevel"/>
    <w:tmpl w:val="4F3288CC"/>
    <w:lvl w:ilvl="0" w:tplc="896A12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3408E"/>
    <w:multiLevelType w:val="hybridMultilevel"/>
    <w:tmpl w:val="869C7300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50D0"/>
    <w:multiLevelType w:val="hybridMultilevel"/>
    <w:tmpl w:val="FD261E3E"/>
    <w:lvl w:ilvl="0" w:tplc="59848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645C"/>
    <w:multiLevelType w:val="hybridMultilevel"/>
    <w:tmpl w:val="F7647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E4B48"/>
    <w:multiLevelType w:val="hybridMultilevel"/>
    <w:tmpl w:val="38A6893E"/>
    <w:lvl w:ilvl="0" w:tplc="5164CA38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6F02"/>
    <w:multiLevelType w:val="hybridMultilevel"/>
    <w:tmpl w:val="032856D8"/>
    <w:lvl w:ilvl="0" w:tplc="0190404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5005"/>
    <w:multiLevelType w:val="hybridMultilevel"/>
    <w:tmpl w:val="198ECFD4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1037"/>
    <w:multiLevelType w:val="hybridMultilevel"/>
    <w:tmpl w:val="5CE64480"/>
    <w:lvl w:ilvl="0" w:tplc="A34666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5A2284E"/>
    <w:multiLevelType w:val="hybridMultilevel"/>
    <w:tmpl w:val="DEC8197E"/>
    <w:lvl w:ilvl="0" w:tplc="A346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06E9B"/>
    <w:multiLevelType w:val="hybridMultilevel"/>
    <w:tmpl w:val="C60C5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61B0A"/>
    <w:multiLevelType w:val="hybridMultilevel"/>
    <w:tmpl w:val="29B09692"/>
    <w:lvl w:ilvl="0" w:tplc="896A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2033"/>
    <w:multiLevelType w:val="multilevel"/>
    <w:tmpl w:val="FADC810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703EB"/>
    <w:multiLevelType w:val="hybridMultilevel"/>
    <w:tmpl w:val="F97EFE6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C6E9D"/>
    <w:multiLevelType w:val="hybridMultilevel"/>
    <w:tmpl w:val="7F7C46C8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87C24C6"/>
    <w:multiLevelType w:val="hybridMultilevel"/>
    <w:tmpl w:val="E212489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CCE3E05"/>
    <w:multiLevelType w:val="hybridMultilevel"/>
    <w:tmpl w:val="18EC8368"/>
    <w:lvl w:ilvl="0" w:tplc="F8A692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F41EB"/>
    <w:multiLevelType w:val="hybridMultilevel"/>
    <w:tmpl w:val="3DBA655E"/>
    <w:lvl w:ilvl="0" w:tplc="01904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8"/>
  </w:num>
  <w:num w:numId="5">
    <w:abstractNumId w:val="15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21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20"/>
  </w:num>
  <w:num w:numId="18">
    <w:abstractNumId w:val="10"/>
  </w:num>
  <w:num w:numId="19">
    <w:abstractNumId w:val="4"/>
  </w:num>
  <w:num w:numId="20">
    <w:abstractNumId w:val="17"/>
  </w:num>
  <w:num w:numId="21">
    <w:abstractNumId w:val="1"/>
  </w:num>
  <w:num w:numId="22">
    <w:abstractNumId w:val="19"/>
  </w:num>
  <w:num w:numId="23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49E2"/>
    <w:rsid w:val="00023DBB"/>
    <w:rsid w:val="000B314E"/>
    <w:rsid w:val="000B6210"/>
    <w:rsid w:val="000E0D0B"/>
    <w:rsid w:val="00102BA6"/>
    <w:rsid w:val="00182FA9"/>
    <w:rsid w:val="001A5605"/>
    <w:rsid w:val="00232A35"/>
    <w:rsid w:val="002D0AA0"/>
    <w:rsid w:val="003B240C"/>
    <w:rsid w:val="003E44A8"/>
    <w:rsid w:val="00451D1E"/>
    <w:rsid w:val="0046139F"/>
    <w:rsid w:val="004817F0"/>
    <w:rsid w:val="004D2FE1"/>
    <w:rsid w:val="004E7387"/>
    <w:rsid w:val="005569C7"/>
    <w:rsid w:val="005812B0"/>
    <w:rsid w:val="005E07E8"/>
    <w:rsid w:val="006127DC"/>
    <w:rsid w:val="00681396"/>
    <w:rsid w:val="0072500C"/>
    <w:rsid w:val="00732D84"/>
    <w:rsid w:val="007344E0"/>
    <w:rsid w:val="00772BBB"/>
    <w:rsid w:val="007A2152"/>
    <w:rsid w:val="007F11AC"/>
    <w:rsid w:val="00836298"/>
    <w:rsid w:val="00883FAF"/>
    <w:rsid w:val="0088747A"/>
    <w:rsid w:val="008934D7"/>
    <w:rsid w:val="008F658A"/>
    <w:rsid w:val="00932B2B"/>
    <w:rsid w:val="00956A28"/>
    <w:rsid w:val="0096478E"/>
    <w:rsid w:val="009A49E2"/>
    <w:rsid w:val="00A272FB"/>
    <w:rsid w:val="00A422C9"/>
    <w:rsid w:val="00A75D45"/>
    <w:rsid w:val="00AC768B"/>
    <w:rsid w:val="00AD661F"/>
    <w:rsid w:val="00BA6FA0"/>
    <w:rsid w:val="00BC46B0"/>
    <w:rsid w:val="00BE46D8"/>
    <w:rsid w:val="00C64985"/>
    <w:rsid w:val="00CA1BDB"/>
    <w:rsid w:val="00D0274D"/>
    <w:rsid w:val="00D64ECB"/>
    <w:rsid w:val="00DC652C"/>
    <w:rsid w:val="00DE55A5"/>
    <w:rsid w:val="00E123C3"/>
    <w:rsid w:val="00E93351"/>
    <w:rsid w:val="00EF7D5E"/>
    <w:rsid w:val="00F36CA4"/>
    <w:rsid w:val="00F60F0A"/>
    <w:rsid w:val="00F95F71"/>
    <w:rsid w:val="00FB70B3"/>
    <w:rsid w:val="00FC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5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52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DC6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DC65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DC6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DC65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DC65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DC65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DC6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DC6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DC6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DC652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DC652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DC6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C652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C652C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DC652C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DC652C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DC652C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C652C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DC652C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C652C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DC65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DC652C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DC652C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DC652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21">
    <w:name w:val="Body Text 2"/>
    <w:basedOn w:val="a"/>
    <w:link w:val="23"/>
    <w:semiHidden/>
    <w:unhideWhenUsed/>
    <w:rsid w:val="004D2FE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3">
    <w:name w:val="Основной текст 2 Знак"/>
    <w:basedOn w:val="a0"/>
    <w:link w:val="21"/>
    <w:semiHidden/>
    <w:rsid w:val="004D2FE1"/>
    <w:rPr>
      <w:rFonts w:ascii="Times New Roman" w:eastAsia="Times New Roman" w:hAnsi="Times New Roman" w:cs="Times New Roman"/>
      <w:lang w:val="ru-RU"/>
    </w:rPr>
  </w:style>
  <w:style w:type="paragraph" w:styleId="a8">
    <w:name w:val="List Paragraph"/>
    <w:basedOn w:val="a"/>
    <w:uiPriority w:val="34"/>
    <w:qFormat/>
    <w:rsid w:val="00A272FB"/>
    <w:pPr>
      <w:ind w:left="720"/>
      <w:contextualSpacing/>
    </w:pPr>
  </w:style>
  <w:style w:type="character" w:customStyle="1" w:styleId="33">
    <w:name w:val="Основной текст3"/>
    <w:basedOn w:val="a0"/>
    <w:rsid w:val="00A272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72">
    <w:name w:val="Основной текст7"/>
    <w:basedOn w:val="a"/>
    <w:rsid w:val="00BC46B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62">
    <w:name w:val="Основной текст6"/>
    <w:basedOn w:val="a4"/>
    <w:rsid w:val="007F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B71B-48F6-41BA-8B74-B8BDD146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41</cp:revision>
  <dcterms:created xsi:type="dcterms:W3CDTF">2020-03-31T07:38:00Z</dcterms:created>
  <dcterms:modified xsi:type="dcterms:W3CDTF">2020-04-02T19:55:00Z</dcterms:modified>
</cp:coreProperties>
</file>